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98417">
      <w:pPr>
        <w:tabs>
          <w:tab w:val="left" w:pos="1288"/>
        </w:tabs>
        <w:spacing w:before="114" w:line="222" w:lineRule="auto"/>
        <w:ind w:left="1125"/>
        <w:rPr>
          <w:rFonts w:ascii="Times New Roman" w:hAnsi="Times New Roman" w:eastAsia="Times New Roman" w:cs="Times New Roman"/>
          <w:sz w:val="35"/>
          <w:szCs w:val="35"/>
          <w:u w:val="single" w:color="auto"/>
        </w:rPr>
      </w:pPr>
    </w:p>
    <w:p w14:paraId="6F4D5EB8">
      <w:pPr>
        <w:tabs>
          <w:tab w:val="left" w:pos="1288"/>
        </w:tabs>
        <w:spacing w:before="114" w:line="222" w:lineRule="auto"/>
        <w:ind w:left="1125"/>
        <w:rPr>
          <w:rFonts w:ascii="黑体" w:hAnsi="黑体" w:eastAsia="黑体" w:cs="黑体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  <w:u w:val="single" w:color="auto"/>
        </w:rPr>
        <w:tab/>
      </w:r>
      <w:r>
        <w:rPr>
          <w:rFonts w:ascii="Times New Roman" w:hAnsi="Times New Roman" w:eastAsia="Times New Roman" w:cs="Times New Roman"/>
          <w:sz w:val="35"/>
          <w:szCs w:val="35"/>
          <w:u w:val="single" w:color="auto"/>
        </w:rPr>
        <w:t>AI</w:t>
      </w:r>
      <w:r>
        <w:rPr>
          <w:rFonts w:ascii="Times New Roman" w:hAnsi="Times New Roman" w:eastAsia="Times New Roman" w:cs="Times New Roman"/>
          <w:spacing w:val="9"/>
          <w:sz w:val="35"/>
          <w:szCs w:val="35"/>
          <w:u w:val="single" w:color="auto"/>
        </w:rPr>
        <w:t>+</w:t>
      </w:r>
      <w:r>
        <w:rPr>
          <w:rFonts w:ascii="黑体" w:hAnsi="黑体" w:eastAsia="黑体" w:cs="黑体"/>
          <w:spacing w:val="9"/>
          <w:sz w:val="35"/>
          <w:szCs w:val="35"/>
          <w:u w:val="single" w:color="auto"/>
        </w:rPr>
        <w:t xml:space="preserve">可持续设计 </w:t>
      </w:r>
      <w:r>
        <w:rPr>
          <w:rFonts w:ascii="黑体" w:hAnsi="黑体" w:eastAsia="黑体" w:cs="黑体"/>
          <w:spacing w:val="9"/>
          <w:sz w:val="35"/>
          <w:szCs w:val="35"/>
        </w:rPr>
        <w:t>微专业人才培养方案</w:t>
      </w:r>
    </w:p>
    <w:p w14:paraId="12D8B09D">
      <w:pPr>
        <w:pStyle w:val="2"/>
        <w:spacing w:line="360" w:lineRule="auto"/>
      </w:pPr>
    </w:p>
    <w:p w14:paraId="7D188C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31" w:firstLine="458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一、培养目标</w:t>
      </w:r>
    </w:p>
    <w:p w14:paraId="0A2C04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360" w:lineRule="auto"/>
        <w:ind w:left="27" w:right="131" w:firstLine="464" w:firstLineChars="200"/>
        <w:jc w:val="both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本专业培养学生运用现代设计理念与技术手段，实现城</w:t>
      </w:r>
      <w:r>
        <w:rPr>
          <w:rFonts w:ascii="仿宋" w:hAnsi="仿宋" w:eastAsia="仿宋" w:cs="仿宋"/>
          <w:spacing w:val="-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AI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技术的应用和可</w:t>
      </w:r>
      <w:r>
        <w:rPr>
          <w:rFonts w:ascii="仿宋" w:hAnsi="仿宋" w:eastAsia="仿宋" w:cs="仿宋"/>
          <w:spacing w:val="-1"/>
          <w:sz w:val="24"/>
          <w:szCs w:val="24"/>
        </w:rPr>
        <w:t>持续设计的综合性能力。培养掌握艺术设计知识背景，能够基于人工智能与设计的结合对当代社会的公共生活、生态需求等诸因素进行思考与表达，掌握人工智能、交互设计、可持续设计等领域的理念和工具的复合型人才。</w:t>
      </w:r>
    </w:p>
    <w:p w14:paraId="7EECC6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35" w:firstLine="458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二、毕业要求</w:t>
      </w:r>
    </w:p>
    <w:p w14:paraId="3F21DE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360" w:lineRule="auto"/>
        <w:ind w:left="29" w:right="68" w:firstLine="464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思想素质：具有良好的政治素质、思想素质、道德品质和团队</w:t>
      </w:r>
      <w:r>
        <w:rPr>
          <w:rFonts w:ascii="仿宋" w:hAnsi="仿宋" w:eastAsia="仿宋" w:cs="仿宋"/>
          <w:spacing w:val="-5"/>
          <w:sz w:val="24"/>
          <w:szCs w:val="24"/>
        </w:rPr>
        <w:t>合作意识；</w:t>
      </w:r>
      <w:r>
        <w:rPr>
          <w:rFonts w:ascii="仿宋" w:hAnsi="仿宋" w:eastAsia="仿宋" w:cs="仿宋"/>
          <w:spacing w:val="-1"/>
          <w:sz w:val="24"/>
          <w:szCs w:val="24"/>
        </w:rPr>
        <w:t>在文化素质上具备较好的艺术修养，并具有现代环境意识和社会服务意识。</w:t>
      </w:r>
    </w:p>
    <w:p w14:paraId="273CB6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360" w:lineRule="auto"/>
        <w:ind w:left="34" w:right="150" w:firstLine="47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2.</w:t>
      </w:r>
      <w:r>
        <w:rPr>
          <w:rFonts w:ascii="仿宋" w:hAnsi="仿宋" w:eastAsia="仿宋" w:cs="仿宋"/>
          <w:spacing w:val="-1"/>
          <w:sz w:val="24"/>
          <w:szCs w:val="24"/>
        </w:rPr>
        <w:t>基本理论：了解并掌握可持续设计的基本理论、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AI</w:t>
      </w:r>
      <w:r>
        <w:rPr>
          <w:rFonts w:ascii="Times New Roman" w:hAnsi="Times New Roman" w:eastAsia="Times New Roman" w:cs="Times New Roman"/>
          <w:spacing w:val="26"/>
          <w:w w:val="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技术原理、人工智能</w:t>
      </w:r>
      <w:r>
        <w:rPr>
          <w:rFonts w:ascii="仿宋" w:hAnsi="仿宋" w:eastAsia="仿宋" w:cs="仿宋"/>
          <w:spacing w:val="-4"/>
          <w:sz w:val="24"/>
          <w:szCs w:val="24"/>
        </w:rPr>
        <w:t>发展相关理论。</w:t>
      </w:r>
    </w:p>
    <w:p w14:paraId="498F59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360" w:lineRule="auto"/>
        <w:ind w:left="35" w:right="222" w:firstLine="480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</w:t>
      </w:r>
      <w:r>
        <w:rPr>
          <w:rFonts w:ascii="仿宋" w:hAnsi="仿宋" w:eastAsia="仿宋" w:cs="仿宋"/>
          <w:sz w:val="24"/>
          <w:szCs w:val="24"/>
        </w:rPr>
        <w:t>基本技能：了解并掌握设计相关的制作技法；</w:t>
      </w:r>
      <w:r>
        <w:rPr>
          <w:rFonts w:ascii="仿宋" w:hAnsi="仿宋" w:eastAsia="仿宋" w:cs="仿宋"/>
          <w:spacing w:val="-1"/>
          <w:sz w:val="24"/>
          <w:szCs w:val="24"/>
        </w:rPr>
        <w:t>熟悉掌握设计软件操作方法，交互设计方法，能够综合运用设计及技术工具完成设计作品。</w:t>
      </w:r>
    </w:p>
    <w:p w14:paraId="3DE7F3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360" w:lineRule="auto"/>
        <w:ind w:left="27" w:right="222" w:firstLine="47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spacing w:val="-3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学科交叉：具备交叉学科应有的综合素养，对本专业课程中所涉及的设计学、艺术学等的基本知识、原理有所了解，兼具理性思维与感性思维。</w:t>
      </w:r>
    </w:p>
    <w:p w14:paraId="69A994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60" w:lineRule="auto"/>
        <w:ind w:left="30" w:right="162" w:firstLine="480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5.</w:t>
      </w:r>
      <w:r>
        <w:rPr>
          <w:rFonts w:ascii="仿宋" w:hAnsi="仿宋" w:eastAsia="仿宋" w:cs="仿宋"/>
          <w:sz w:val="24"/>
          <w:szCs w:val="24"/>
        </w:rPr>
        <w:t>创意能力：能自觉疏离模仿，在生活实际</w:t>
      </w:r>
      <w:r>
        <w:rPr>
          <w:rFonts w:ascii="仿宋" w:hAnsi="仿宋" w:eastAsia="仿宋" w:cs="仿宋"/>
          <w:spacing w:val="-1"/>
          <w:sz w:val="24"/>
          <w:szCs w:val="24"/>
        </w:rPr>
        <w:t>中自主发现问题，并能利用本专业知识创造性地提出自己的解决方案，展现出强烈的创新意识与熟练的研究</w:t>
      </w:r>
      <w:r>
        <w:rPr>
          <w:rFonts w:ascii="仿宋" w:hAnsi="仿宋" w:eastAsia="仿宋" w:cs="仿宋"/>
          <w:spacing w:val="-7"/>
          <w:sz w:val="24"/>
          <w:szCs w:val="24"/>
        </w:rPr>
        <w:t>能力。</w:t>
      </w:r>
    </w:p>
    <w:p w14:paraId="614FAD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31" w:right="222" w:firstLine="480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6.</w:t>
      </w:r>
      <w:r>
        <w:rPr>
          <w:rFonts w:ascii="仿宋" w:hAnsi="仿宋" w:eastAsia="仿宋" w:cs="仿宋"/>
          <w:sz w:val="24"/>
          <w:szCs w:val="24"/>
        </w:rPr>
        <w:t>组织协作：在设计实践训练中培养团队协作</w:t>
      </w:r>
      <w:r>
        <w:rPr>
          <w:rFonts w:ascii="仿宋" w:hAnsi="仿宋" w:eastAsia="仿宋" w:cs="仿宋"/>
          <w:spacing w:val="-1"/>
          <w:sz w:val="24"/>
          <w:szCs w:val="24"/>
        </w:rPr>
        <w:t>能力，能够通过团队协作完成复杂项目的设计与开发，展现出良好的团队精神与协作能力。</w:t>
      </w:r>
    </w:p>
    <w:p w14:paraId="674182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 w:line="360" w:lineRule="auto"/>
        <w:ind w:left="28" w:right="277" w:firstLine="472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7.</w:t>
      </w:r>
      <w:r>
        <w:rPr>
          <w:rFonts w:ascii="仿宋" w:hAnsi="仿宋" w:eastAsia="仿宋" w:cs="仿宋"/>
          <w:spacing w:val="-2"/>
          <w:sz w:val="24"/>
          <w:szCs w:val="24"/>
        </w:rPr>
        <w:t>创新创业：能将所学理论与技术应用于现实场景，关切社会实际生活，</w:t>
      </w:r>
      <w:r>
        <w:rPr>
          <w:rFonts w:ascii="仿宋" w:hAnsi="仿宋" w:eastAsia="仿宋" w:cs="仿宋"/>
          <w:spacing w:val="-1"/>
          <w:sz w:val="24"/>
          <w:szCs w:val="24"/>
        </w:rPr>
        <w:t>将创意、知识与技术转化为实际方案，实现为社会服务的目的。</w:t>
      </w:r>
    </w:p>
    <w:p w14:paraId="49060D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4" w:firstLine="46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三、修业年限、学时、学分</w:t>
      </w:r>
    </w:p>
    <w:p w14:paraId="5969FE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16" w:right="131" w:firstLine="452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修业年限为</w:t>
      </w:r>
      <w:r>
        <w:rPr>
          <w:rFonts w:ascii="仿宋" w:hAnsi="仿宋" w:eastAsia="仿宋" w:cs="仿宋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6"/>
          <w:w w:val="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7"/>
          <w:sz w:val="24"/>
          <w:szCs w:val="24"/>
        </w:rPr>
        <w:t>学年，学生需修满本专业教学计划规定的</w:t>
      </w:r>
      <w:r>
        <w:rPr>
          <w:rFonts w:ascii="仿宋" w:hAnsi="仿宋" w:eastAsia="仿宋" w:cs="仿宋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7"/>
          <w:sz w:val="24"/>
          <w:szCs w:val="24"/>
        </w:rPr>
        <w:t>学分，总学时为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224</w:t>
      </w:r>
      <w:r>
        <w:rPr>
          <w:rFonts w:ascii="Times New Roman" w:hAnsi="Times New Roman" w:eastAsia="Times New Roman" w:cs="Times New Roman"/>
          <w:spacing w:val="29"/>
          <w:w w:val="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6"/>
          <w:sz w:val="24"/>
          <w:szCs w:val="24"/>
        </w:rPr>
        <w:t>学时。</w:t>
      </w:r>
    </w:p>
    <w:p w14:paraId="5DEE4F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6" w:line="360" w:lineRule="auto"/>
        <w:ind w:left="55" w:firstLine="450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8"/>
          <w:sz w:val="24"/>
          <w:szCs w:val="24"/>
        </w:rPr>
        <w:t>四、涉及学科专业</w:t>
      </w:r>
    </w:p>
    <w:p w14:paraId="604ADB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360" w:lineRule="auto"/>
        <w:ind w:firstLine="476" w:firstLineChars="200"/>
        <w:textAlignment w:val="baseline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ascii="仿宋" w:hAnsi="仿宋" w:eastAsia="仿宋" w:cs="仿宋"/>
          <w:spacing w:val="-1"/>
          <w:sz w:val="24"/>
          <w:szCs w:val="24"/>
        </w:rPr>
        <w:t>涉及艺术学、设计学、艺术与科技、人工智能专业。</w:t>
      </w:r>
    </w:p>
    <w:p w14:paraId="186152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360" w:lineRule="auto"/>
        <w:ind w:left="31" w:firstLine="46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五、招生对象及报名条件</w:t>
      </w:r>
    </w:p>
    <w:p w14:paraId="2F705B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9" w:line="360" w:lineRule="auto"/>
        <w:ind w:firstLine="47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招生面向校内学习满一年的普通本科生。</w:t>
      </w:r>
    </w:p>
    <w:p w14:paraId="31DCED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line="360" w:lineRule="auto"/>
        <w:ind w:firstLine="466" w:firstLineChars="200"/>
        <w:textAlignment w:val="baseline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六、课程设置及教学安排</w:t>
      </w:r>
    </w:p>
    <w:p w14:paraId="62872D9A">
      <w:pPr>
        <w:spacing w:before="13" w:line="213" w:lineRule="auto"/>
        <w:ind w:left="229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AI+可持续设计微专业教学计划表</w:t>
      </w:r>
    </w:p>
    <w:tbl>
      <w:tblPr>
        <w:tblStyle w:val="7"/>
        <w:tblW w:w="87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63"/>
        <w:gridCol w:w="634"/>
        <w:gridCol w:w="725"/>
        <w:gridCol w:w="585"/>
        <w:gridCol w:w="567"/>
        <w:gridCol w:w="654"/>
        <w:gridCol w:w="708"/>
        <w:gridCol w:w="882"/>
        <w:gridCol w:w="626"/>
      </w:tblGrid>
      <w:tr w14:paraId="5434B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363" w:type="dxa"/>
            <w:vMerge w:val="restart"/>
            <w:tcBorders>
              <w:bottom w:val="nil"/>
            </w:tcBorders>
            <w:vAlign w:val="top"/>
          </w:tcPr>
          <w:p w14:paraId="7E1F09AF">
            <w:pPr>
              <w:pStyle w:val="6"/>
              <w:spacing w:line="405" w:lineRule="auto"/>
            </w:pPr>
          </w:p>
          <w:p w14:paraId="1DCEE474">
            <w:pPr>
              <w:spacing w:before="65" w:line="224" w:lineRule="auto"/>
              <w:ind w:left="1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6"/>
                <w:sz w:val="20"/>
                <w:szCs w:val="20"/>
              </w:rPr>
              <w:t>课程名称</w:t>
            </w:r>
          </w:p>
        </w:tc>
        <w:tc>
          <w:tcPr>
            <w:tcW w:w="634" w:type="dxa"/>
            <w:vMerge w:val="restart"/>
            <w:tcBorders>
              <w:bottom w:val="nil"/>
            </w:tcBorders>
            <w:vAlign w:val="top"/>
          </w:tcPr>
          <w:p w14:paraId="582B5515">
            <w:pPr>
              <w:pStyle w:val="6"/>
              <w:spacing w:line="405" w:lineRule="auto"/>
            </w:pPr>
          </w:p>
          <w:p w14:paraId="0640C6EE">
            <w:pPr>
              <w:spacing w:before="65" w:line="226" w:lineRule="auto"/>
              <w:ind w:left="12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0"/>
                <w:szCs w:val="20"/>
              </w:rPr>
              <w:t>学分</w:t>
            </w:r>
          </w:p>
        </w:tc>
        <w:tc>
          <w:tcPr>
            <w:tcW w:w="725" w:type="dxa"/>
            <w:vMerge w:val="restart"/>
            <w:tcBorders>
              <w:bottom w:val="nil"/>
            </w:tcBorders>
            <w:vAlign w:val="top"/>
          </w:tcPr>
          <w:p w14:paraId="6B8F6828">
            <w:pPr>
              <w:pStyle w:val="6"/>
              <w:spacing w:line="270" w:lineRule="auto"/>
            </w:pPr>
          </w:p>
          <w:p w14:paraId="00F3E616">
            <w:pPr>
              <w:spacing w:before="65" w:line="251" w:lineRule="auto"/>
              <w:ind w:left="175" w:right="151" w:hanging="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sz w:val="20"/>
                <w:szCs w:val="20"/>
              </w:rPr>
              <w:t>总学</w:t>
            </w:r>
            <w:r>
              <w:rPr>
                <w:rFonts w:ascii="仿宋" w:hAnsi="仿宋" w:eastAsia="仿宋" w:cs="仿宋"/>
                <w:b/>
                <w:bCs/>
                <w:spacing w:val="-6"/>
                <w:sz w:val="20"/>
                <w:szCs w:val="20"/>
              </w:rPr>
              <w:t>时数</w:t>
            </w:r>
          </w:p>
        </w:tc>
        <w:tc>
          <w:tcPr>
            <w:tcW w:w="1806" w:type="dxa"/>
            <w:gridSpan w:val="3"/>
            <w:vAlign w:val="top"/>
          </w:tcPr>
          <w:p w14:paraId="2706A8BF">
            <w:pPr>
              <w:spacing w:before="185" w:line="226" w:lineRule="auto"/>
              <w:ind w:left="5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学时分配</w:t>
            </w:r>
          </w:p>
        </w:tc>
        <w:tc>
          <w:tcPr>
            <w:tcW w:w="708" w:type="dxa"/>
            <w:vMerge w:val="restart"/>
            <w:tcBorders>
              <w:bottom w:val="nil"/>
            </w:tcBorders>
            <w:vAlign w:val="top"/>
          </w:tcPr>
          <w:p w14:paraId="17813156">
            <w:pPr>
              <w:pStyle w:val="6"/>
              <w:spacing w:line="269" w:lineRule="auto"/>
            </w:pPr>
          </w:p>
          <w:p w14:paraId="0D4586BE">
            <w:pPr>
              <w:spacing w:before="65" w:line="251" w:lineRule="auto"/>
              <w:ind w:left="147" w:right="142" w:hanging="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5"/>
                <w:sz w:val="20"/>
                <w:szCs w:val="20"/>
              </w:rPr>
              <w:t>考试</w:t>
            </w: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课程</w:t>
            </w:r>
          </w:p>
        </w:tc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 w14:paraId="7BE49799">
            <w:pPr>
              <w:pStyle w:val="6"/>
              <w:spacing w:line="270" w:lineRule="auto"/>
            </w:pPr>
          </w:p>
          <w:p w14:paraId="7B87D948">
            <w:pPr>
              <w:spacing w:before="65" w:line="251" w:lineRule="auto"/>
              <w:ind w:left="129" w:right="12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6"/>
                <w:sz w:val="20"/>
                <w:szCs w:val="20"/>
              </w:rPr>
              <w:t>建议修读学期</w:t>
            </w:r>
          </w:p>
        </w:tc>
        <w:tc>
          <w:tcPr>
            <w:tcW w:w="626" w:type="dxa"/>
            <w:vMerge w:val="restart"/>
            <w:tcBorders>
              <w:bottom w:val="nil"/>
            </w:tcBorders>
            <w:textDirection w:val="tbRlV"/>
            <w:vAlign w:val="top"/>
          </w:tcPr>
          <w:p w14:paraId="4F75B01F">
            <w:pPr>
              <w:spacing w:before="208" w:line="214" w:lineRule="auto"/>
              <w:ind w:left="3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5"/>
                <w:sz w:val="20"/>
                <w:szCs w:val="20"/>
              </w:rPr>
              <w:t>备</w:t>
            </w:r>
            <w:r>
              <w:rPr>
                <w:rFonts w:ascii="仿宋" w:hAnsi="仿宋" w:eastAsia="仿宋" w:cs="仿宋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5"/>
                <w:sz w:val="20"/>
                <w:szCs w:val="20"/>
              </w:rPr>
              <w:t>注</w:t>
            </w:r>
          </w:p>
        </w:tc>
      </w:tr>
      <w:tr w14:paraId="6B4D9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3363" w:type="dxa"/>
            <w:vMerge w:val="continue"/>
            <w:tcBorders>
              <w:top w:val="nil"/>
            </w:tcBorders>
            <w:vAlign w:val="top"/>
          </w:tcPr>
          <w:p w14:paraId="28D761FF">
            <w:pPr>
              <w:pStyle w:val="6"/>
            </w:pPr>
          </w:p>
        </w:tc>
        <w:tc>
          <w:tcPr>
            <w:tcW w:w="634" w:type="dxa"/>
            <w:vMerge w:val="continue"/>
            <w:tcBorders>
              <w:top w:val="nil"/>
            </w:tcBorders>
            <w:vAlign w:val="top"/>
          </w:tcPr>
          <w:p w14:paraId="0E8CD253">
            <w:pPr>
              <w:pStyle w:val="6"/>
            </w:pPr>
          </w:p>
        </w:tc>
        <w:tc>
          <w:tcPr>
            <w:tcW w:w="725" w:type="dxa"/>
            <w:vMerge w:val="continue"/>
            <w:tcBorders>
              <w:top w:val="nil"/>
            </w:tcBorders>
            <w:vAlign w:val="top"/>
          </w:tcPr>
          <w:p w14:paraId="32B528B1">
            <w:pPr>
              <w:pStyle w:val="6"/>
            </w:pPr>
          </w:p>
        </w:tc>
        <w:tc>
          <w:tcPr>
            <w:tcW w:w="585" w:type="dxa"/>
            <w:vAlign w:val="top"/>
          </w:tcPr>
          <w:p w14:paraId="25DEBB58">
            <w:pPr>
              <w:spacing w:before="180" w:line="226" w:lineRule="auto"/>
              <w:ind w:left="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0"/>
                <w:szCs w:val="20"/>
              </w:rPr>
              <w:t>讲授</w:t>
            </w:r>
          </w:p>
        </w:tc>
        <w:tc>
          <w:tcPr>
            <w:tcW w:w="567" w:type="dxa"/>
            <w:vAlign w:val="top"/>
          </w:tcPr>
          <w:p w14:paraId="21575841">
            <w:pPr>
              <w:spacing w:before="180" w:line="225" w:lineRule="auto"/>
              <w:ind w:left="8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0"/>
                <w:szCs w:val="20"/>
              </w:rPr>
              <w:t>实验</w:t>
            </w:r>
          </w:p>
        </w:tc>
        <w:tc>
          <w:tcPr>
            <w:tcW w:w="654" w:type="dxa"/>
            <w:vAlign w:val="top"/>
          </w:tcPr>
          <w:p w14:paraId="1B9ED1C8">
            <w:pPr>
              <w:spacing w:before="180" w:line="225" w:lineRule="auto"/>
              <w:ind w:left="13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0"/>
                <w:szCs w:val="20"/>
              </w:rPr>
              <w:t>实践</w:t>
            </w:r>
          </w:p>
        </w:tc>
        <w:tc>
          <w:tcPr>
            <w:tcW w:w="708" w:type="dxa"/>
            <w:vMerge w:val="continue"/>
            <w:tcBorders>
              <w:top w:val="nil"/>
            </w:tcBorders>
            <w:vAlign w:val="top"/>
          </w:tcPr>
          <w:p w14:paraId="38B4FD5B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1023EE2A">
            <w:pPr>
              <w:pStyle w:val="6"/>
            </w:pPr>
          </w:p>
        </w:tc>
        <w:tc>
          <w:tcPr>
            <w:tcW w:w="626" w:type="dxa"/>
            <w:vMerge w:val="continue"/>
            <w:tcBorders>
              <w:top w:val="nil"/>
            </w:tcBorders>
            <w:textDirection w:val="tbRlV"/>
            <w:vAlign w:val="top"/>
          </w:tcPr>
          <w:p w14:paraId="057EAF1A">
            <w:pPr>
              <w:pStyle w:val="6"/>
            </w:pPr>
          </w:p>
        </w:tc>
      </w:tr>
      <w:tr w14:paraId="39794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3363" w:type="dxa"/>
            <w:vAlign w:val="top"/>
          </w:tcPr>
          <w:p w14:paraId="3D3ACAAA">
            <w:pPr>
              <w:spacing w:before="179" w:line="231" w:lineRule="auto"/>
              <w:ind w:left="96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可持续设计概论</w:t>
            </w:r>
          </w:p>
        </w:tc>
        <w:tc>
          <w:tcPr>
            <w:tcW w:w="634" w:type="dxa"/>
            <w:vAlign w:val="top"/>
          </w:tcPr>
          <w:p w14:paraId="57F67117">
            <w:pPr>
              <w:spacing w:before="148" w:line="274" w:lineRule="exact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top"/>
          </w:tcPr>
          <w:p w14:paraId="5BE07135">
            <w:pPr>
              <w:spacing w:before="148" w:line="274" w:lineRule="exact"/>
              <w:ind w:left="26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32</w:t>
            </w:r>
          </w:p>
        </w:tc>
        <w:tc>
          <w:tcPr>
            <w:tcW w:w="585" w:type="dxa"/>
            <w:vAlign w:val="top"/>
          </w:tcPr>
          <w:p w14:paraId="27ADB969">
            <w:pPr>
              <w:spacing w:before="148" w:line="274" w:lineRule="exact"/>
              <w:ind w:left="1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top"/>
          </w:tcPr>
          <w:p w14:paraId="18E69238">
            <w:pPr>
              <w:pStyle w:val="6"/>
            </w:pPr>
          </w:p>
        </w:tc>
        <w:tc>
          <w:tcPr>
            <w:tcW w:w="654" w:type="dxa"/>
            <w:vAlign w:val="top"/>
          </w:tcPr>
          <w:p w14:paraId="1148F96A">
            <w:pPr>
              <w:spacing w:before="148" w:line="274" w:lineRule="exact"/>
              <w:ind w:left="2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top"/>
          </w:tcPr>
          <w:p w14:paraId="692DF572">
            <w:pPr>
              <w:pStyle w:val="6"/>
            </w:pPr>
          </w:p>
        </w:tc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 w14:paraId="58D90E04">
            <w:pPr>
              <w:pStyle w:val="6"/>
              <w:spacing w:line="276" w:lineRule="auto"/>
            </w:pPr>
          </w:p>
          <w:p w14:paraId="5CA121FA">
            <w:pPr>
              <w:pStyle w:val="6"/>
              <w:spacing w:line="276" w:lineRule="auto"/>
            </w:pPr>
          </w:p>
          <w:p w14:paraId="38EDB799">
            <w:pPr>
              <w:spacing w:before="65" w:line="251" w:lineRule="auto"/>
              <w:ind w:left="251" w:right="2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第三学期</w:t>
            </w:r>
          </w:p>
        </w:tc>
        <w:tc>
          <w:tcPr>
            <w:tcW w:w="626" w:type="dxa"/>
            <w:vAlign w:val="top"/>
          </w:tcPr>
          <w:p w14:paraId="41582A27">
            <w:pPr>
              <w:pStyle w:val="6"/>
            </w:pPr>
          </w:p>
        </w:tc>
      </w:tr>
      <w:tr w14:paraId="7CED5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3363" w:type="dxa"/>
            <w:vAlign w:val="top"/>
          </w:tcPr>
          <w:p w14:paraId="5AC33EC5">
            <w:pPr>
              <w:spacing w:before="181" w:line="230" w:lineRule="auto"/>
              <w:ind w:left="10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人工智能基础</w:t>
            </w:r>
          </w:p>
        </w:tc>
        <w:tc>
          <w:tcPr>
            <w:tcW w:w="634" w:type="dxa"/>
            <w:vAlign w:val="top"/>
          </w:tcPr>
          <w:p w14:paraId="7DBDA321">
            <w:pPr>
              <w:spacing w:before="151" w:line="274" w:lineRule="exact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top"/>
          </w:tcPr>
          <w:p w14:paraId="0943AC31">
            <w:pPr>
              <w:spacing w:before="151" w:line="274" w:lineRule="exact"/>
              <w:ind w:left="2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48</w:t>
            </w:r>
          </w:p>
        </w:tc>
        <w:tc>
          <w:tcPr>
            <w:tcW w:w="585" w:type="dxa"/>
            <w:vAlign w:val="top"/>
          </w:tcPr>
          <w:p w14:paraId="26D3CEC3">
            <w:pPr>
              <w:spacing w:before="151" w:line="274" w:lineRule="exact"/>
              <w:ind w:left="2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position w:val="2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top"/>
          </w:tcPr>
          <w:p w14:paraId="4D01015E">
            <w:pPr>
              <w:pStyle w:val="6"/>
            </w:pPr>
          </w:p>
        </w:tc>
        <w:tc>
          <w:tcPr>
            <w:tcW w:w="654" w:type="dxa"/>
            <w:vAlign w:val="top"/>
          </w:tcPr>
          <w:p w14:paraId="2B0BB4F4">
            <w:pPr>
              <w:spacing w:before="151" w:line="274" w:lineRule="exact"/>
              <w:ind w:left="2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32</w:t>
            </w:r>
          </w:p>
        </w:tc>
        <w:tc>
          <w:tcPr>
            <w:tcW w:w="708" w:type="dxa"/>
            <w:vAlign w:val="top"/>
          </w:tcPr>
          <w:p w14:paraId="655A574F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  <w:bottom w:val="nil"/>
            </w:tcBorders>
            <w:vAlign w:val="top"/>
          </w:tcPr>
          <w:p w14:paraId="698D5E74">
            <w:pPr>
              <w:pStyle w:val="6"/>
            </w:pPr>
          </w:p>
        </w:tc>
        <w:tc>
          <w:tcPr>
            <w:tcW w:w="626" w:type="dxa"/>
            <w:vAlign w:val="top"/>
          </w:tcPr>
          <w:p w14:paraId="3BC92798">
            <w:pPr>
              <w:pStyle w:val="6"/>
            </w:pPr>
          </w:p>
        </w:tc>
      </w:tr>
      <w:tr w14:paraId="60B19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3363" w:type="dxa"/>
            <w:vAlign w:val="top"/>
          </w:tcPr>
          <w:p w14:paraId="08BBD1D1">
            <w:pPr>
              <w:spacing w:before="181" w:line="231" w:lineRule="auto"/>
              <w:ind w:left="127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交互设计</w:t>
            </w:r>
          </w:p>
        </w:tc>
        <w:tc>
          <w:tcPr>
            <w:tcW w:w="634" w:type="dxa"/>
            <w:vAlign w:val="top"/>
          </w:tcPr>
          <w:p w14:paraId="00D96950">
            <w:pPr>
              <w:spacing w:before="151" w:line="274" w:lineRule="exact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top"/>
          </w:tcPr>
          <w:p w14:paraId="542E1D2E">
            <w:pPr>
              <w:spacing w:before="151" w:line="274" w:lineRule="exact"/>
              <w:ind w:left="2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48</w:t>
            </w:r>
          </w:p>
        </w:tc>
        <w:tc>
          <w:tcPr>
            <w:tcW w:w="585" w:type="dxa"/>
            <w:vAlign w:val="top"/>
          </w:tcPr>
          <w:p w14:paraId="657DF7D3">
            <w:pPr>
              <w:spacing w:before="151" w:line="274" w:lineRule="exact"/>
              <w:ind w:left="2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position w:val="2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top"/>
          </w:tcPr>
          <w:p w14:paraId="50177078">
            <w:pPr>
              <w:pStyle w:val="6"/>
            </w:pPr>
          </w:p>
        </w:tc>
        <w:tc>
          <w:tcPr>
            <w:tcW w:w="654" w:type="dxa"/>
            <w:vAlign w:val="top"/>
          </w:tcPr>
          <w:p w14:paraId="68515644">
            <w:pPr>
              <w:spacing w:before="151" w:line="274" w:lineRule="exact"/>
              <w:ind w:left="2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32</w:t>
            </w:r>
          </w:p>
        </w:tc>
        <w:tc>
          <w:tcPr>
            <w:tcW w:w="708" w:type="dxa"/>
            <w:vAlign w:val="top"/>
          </w:tcPr>
          <w:p w14:paraId="3DFEAED7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4577FEA1">
            <w:pPr>
              <w:pStyle w:val="6"/>
            </w:pPr>
          </w:p>
        </w:tc>
        <w:tc>
          <w:tcPr>
            <w:tcW w:w="626" w:type="dxa"/>
            <w:vAlign w:val="top"/>
          </w:tcPr>
          <w:p w14:paraId="2E2885DF">
            <w:pPr>
              <w:pStyle w:val="6"/>
            </w:pPr>
          </w:p>
        </w:tc>
      </w:tr>
      <w:tr w14:paraId="7C7C13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363" w:type="dxa"/>
            <w:vAlign w:val="top"/>
          </w:tcPr>
          <w:p w14:paraId="43B88663">
            <w:pPr>
              <w:spacing w:before="184" w:line="231" w:lineRule="auto"/>
              <w:ind w:left="112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AI</w:t>
            </w:r>
            <w:r>
              <w:rPr>
                <w:rFonts w:ascii="Times New Roman" w:hAnsi="Times New Roman" w:eastAsia="Times New Roman" w:cs="Times New Roman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技术应用</w:t>
            </w:r>
          </w:p>
        </w:tc>
        <w:tc>
          <w:tcPr>
            <w:tcW w:w="634" w:type="dxa"/>
            <w:vAlign w:val="top"/>
          </w:tcPr>
          <w:p w14:paraId="122972C1">
            <w:pPr>
              <w:spacing w:before="153" w:line="274" w:lineRule="exact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top"/>
          </w:tcPr>
          <w:p w14:paraId="747DAF61">
            <w:pPr>
              <w:spacing w:before="153" w:line="274" w:lineRule="exact"/>
              <w:ind w:left="2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48</w:t>
            </w:r>
          </w:p>
        </w:tc>
        <w:tc>
          <w:tcPr>
            <w:tcW w:w="585" w:type="dxa"/>
            <w:vAlign w:val="top"/>
          </w:tcPr>
          <w:p w14:paraId="35F8529B">
            <w:pPr>
              <w:spacing w:before="153" w:line="274" w:lineRule="exact"/>
              <w:ind w:left="2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position w:val="2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top"/>
          </w:tcPr>
          <w:p w14:paraId="302C0B0B">
            <w:pPr>
              <w:pStyle w:val="6"/>
            </w:pPr>
          </w:p>
        </w:tc>
        <w:tc>
          <w:tcPr>
            <w:tcW w:w="654" w:type="dxa"/>
            <w:vAlign w:val="top"/>
          </w:tcPr>
          <w:p w14:paraId="4E78E0E6">
            <w:pPr>
              <w:spacing w:before="153" w:line="274" w:lineRule="exact"/>
              <w:ind w:left="2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32</w:t>
            </w:r>
          </w:p>
        </w:tc>
        <w:tc>
          <w:tcPr>
            <w:tcW w:w="708" w:type="dxa"/>
            <w:vAlign w:val="top"/>
          </w:tcPr>
          <w:p w14:paraId="4D7BD014">
            <w:pPr>
              <w:pStyle w:val="6"/>
            </w:pPr>
          </w:p>
        </w:tc>
        <w:tc>
          <w:tcPr>
            <w:tcW w:w="882" w:type="dxa"/>
            <w:vMerge w:val="restart"/>
            <w:tcBorders>
              <w:bottom w:val="nil"/>
            </w:tcBorders>
            <w:vAlign w:val="top"/>
          </w:tcPr>
          <w:p w14:paraId="1F05262E">
            <w:pPr>
              <w:pStyle w:val="6"/>
              <w:spacing w:line="268" w:lineRule="auto"/>
            </w:pPr>
          </w:p>
          <w:p w14:paraId="31E04C02">
            <w:pPr>
              <w:spacing w:before="65" w:line="251" w:lineRule="auto"/>
              <w:ind w:left="251" w:right="2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第四学期</w:t>
            </w:r>
          </w:p>
        </w:tc>
        <w:tc>
          <w:tcPr>
            <w:tcW w:w="626" w:type="dxa"/>
            <w:vAlign w:val="top"/>
          </w:tcPr>
          <w:p w14:paraId="1187F4CA">
            <w:pPr>
              <w:pStyle w:val="6"/>
            </w:pPr>
          </w:p>
        </w:tc>
      </w:tr>
      <w:tr w14:paraId="233FC2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3363" w:type="dxa"/>
            <w:vAlign w:val="top"/>
          </w:tcPr>
          <w:p w14:paraId="75EB63C3">
            <w:pPr>
              <w:spacing w:before="183" w:line="231" w:lineRule="auto"/>
              <w:ind w:left="4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AI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 xml:space="preserve"> +</w:t>
            </w:r>
            <w:r>
              <w:rPr>
                <w:rFonts w:ascii="Times New Roman" w:hAnsi="Times New Roman" w:eastAsia="Times New Roman" w:cs="Times New Roman"/>
                <w:spacing w:val="16"/>
                <w:sz w:val="20"/>
                <w:szCs w:val="20"/>
              </w:rPr>
              <w:t xml:space="preserve"> 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可持续设计项目实践</w:t>
            </w:r>
          </w:p>
        </w:tc>
        <w:tc>
          <w:tcPr>
            <w:tcW w:w="634" w:type="dxa"/>
            <w:vAlign w:val="top"/>
          </w:tcPr>
          <w:p w14:paraId="5EC1CF39">
            <w:pPr>
              <w:spacing w:before="152" w:line="274" w:lineRule="exact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top"/>
          </w:tcPr>
          <w:p w14:paraId="580FD366">
            <w:pPr>
              <w:spacing w:before="152" w:line="274" w:lineRule="exact"/>
              <w:ind w:left="2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48</w:t>
            </w:r>
          </w:p>
        </w:tc>
        <w:tc>
          <w:tcPr>
            <w:tcW w:w="585" w:type="dxa"/>
            <w:vAlign w:val="top"/>
          </w:tcPr>
          <w:p w14:paraId="2F394347">
            <w:pPr>
              <w:spacing w:before="152" w:line="274" w:lineRule="exact"/>
              <w:ind w:left="2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position w:val="2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top"/>
          </w:tcPr>
          <w:p w14:paraId="0D21E02F">
            <w:pPr>
              <w:pStyle w:val="6"/>
            </w:pPr>
          </w:p>
        </w:tc>
        <w:tc>
          <w:tcPr>
            <w:tcW w:w="654" w:type="dxa"/>
            <w:vAlign w:val="top"/>
          </w:tcPr>
          <w:p w14:paraId="25535DC2">
            <w:pPr>
              <w:spacing w:before="152" w:line="274" w:lineRule="exact"/>
              <w:ind w:left="22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32</w:t>
            </w:r>
          </w:p>
        </w:tc>
        <w:tc>
          <w:tcPr>
            <w:tcW w:w="708" w:type="dxa"/>
            <w:vAlign w:val="top"/>
          </w:tcPr>
          <w:p w14:paraId="5EFA5F78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31ED6145">
            <w:pPr>
              <w:pStyle w:val="6"/>
            </w:pPr>
          </w:p>
        </w:tc>
        <w:tc>
          <w:tcPr>
            <w:tcW w:w="626" w:type="dxa"/>
            <w:vAlign w:val="top"/>
          </w:tcPr>
          <w:p w14:paraId="468B99AE">
            <w:pPr>
              <w:pStyle w:val="6"/>
            </w:pPr>
          </w:p>
        </w:tc>
      </w:tr>
      <w:tr w14:paraId="742F23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363" w:type="dxa"/>
            <w:vAlign w:val="top"/>
          </w:tcPr>
          <w:p w14:paraId="27A3177F">
            <w:pPr>
              <w:spacing w:before="183" w:line="225" w:lineRule="auto"/>
              <w:ind w:left="1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合计</w:t>
            </w:r>
          </w:p>
        </w:tc>
        <w:tc>
          <w:tcPr>
            <w:tcW w:w="634" w:type="dxa"/>
            <w:vAlign w:val="top"/>
          </w:tcPr>
          <w:p w14:paraId="6A0FDBD4">
            <w:pPr>
              <w:spacing w:before="151" w:line="274" w:lineRule="exact"/>
              <w:ind w:left="23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position w:val="2"/>
                <w:sz w:val="20"/>
                <w:szCs w:val="20"/>
              </w:rPr>
              <w:t>10</w:t>
            </w:r>
          </w:p>
        </w:tc>
        <w:tc>
          <w:tcPr>
            <w:tcW w:w="725" w:type="dxa"/>
            <w:vAlign w:val="top"/>
          </w:tcPr>
          <w:p w14:paraId="14AC6F78">
            <w:pPr>
              <w:spacing w:before="151" w:line="274" w:lineRule="exact"/>
              <w:ind w:left="2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1"/>
                <w:sz w:val="20"/>
                <w:szCs w:val="20"/>
              </w:rPr>
              <w:t>224</w:t>
            </w:r>
          </w:p>
        </w:tc>
        <w:tc>
          <w:tcPr>
            <w:tcW w:w="585" w:type="dxa"/>
            <w:vAlign w:val="top"/>
          </w:tcPr>
          <w:p w14:paraId="27F6299A">
            <w:pPr>
              <w:spacing w:before="151" w:line="274" w:lineRule="exact"/>
              <w:ind w:left="1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96</w:t>
            </w:r>
          </w:p>
        </w:tc>
        <w:tc>
          <w:tcPr>
            <w:tcW w:w="567" w:type="dxa"/>
            <w:vAlign w:val="top"/>
          </w:tcPr>
          <w:p w14:paraId="4D4F58B3">
            <w:pPr>
              <w:pStyle w:val="6"/>
            </w:pPr>
          </w:p>
        </w:tc>
        <w:tc>
          <w:tcPr>
            <w:tcW w:w="654" w:type="dxa"/>
            <w:vAlign w:val="top"/>
          </w:tcPr>
          <w:p w14:paraId="44BDAF8F">
            <w:pPr>
              <w:spacing w:before="151" w:line="274" w:lineRule="exact"/>
              <w:ind w:left="1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3"/>
                <w:position w:val="2"/>
                <w:sz w:val="20"/>
                <w:szCs w:val="20"/>
              </w:rPr>
              <w:t>128</w:t>
            </w:r>
          </w:p>
        </w:tc>
        <w:tc>
          <w:tcPr>
            <w:tcW w:w="708" w:type="dxa"/>
            <w:vAlign w:val="top"/>
          </w:tcPr>
          <w:p w14:paraId="4CFC9726">
            <w:pPr>
              <w:pStyle w:val="6"/>
            </w:pPr>
          </w:p>
        </w:tc>
        <w:tc>
          <w:tcPr>
            <w:tcW w:w="882" w:type="dxa"/>
            <w:vAlign w:val="top"/>
          </w:tcPr>
          <w:p w14:paraId="0D756338">
            <w:pPr>
              <w:pStyle w:val="6"/>
            </w:pPr>
          </w:p>
        </w:tc>
        <w:tc>
          <w:tcPr>
            <w:tcW w:w="626" w:type="dxa"/>
            <w:vAlign w:val="top"/>
          </w:tcPr>
          <w:p w14:paraId="59B61CA0">
            <w:pPr>
              <w:pStyle w:val="6"/>
            </w:pPr>
          </w:p>
        </w:tc>
      </w:tr>
    </w:tbl>
    <w:p w14:paraId="7338880E">
      <w:pPr>
        <w:spacing w:before="78" w:line="359" w:lineRule="exact"/>
        <w:ind w:left="241"/>
        <w:outlineLvl w:val="0"/>
        <w:rPr>
          <w:rFonts w:ascii="仿宋" w:hAnsi="仿宋" w:eastAsia="仿宋" w:cs="仿宋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3186C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3D4E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938D0"/>
    <w:rsid w:val="63EC40CA"/>
    <w:rsid w:val="73E0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820</Words>
  <Characters>858</Characters>
  <Lines>0</Lines>
  <Paragraphs>0</Paragraphs>
  <TotalTime>1</TotalTime>
  <ScaleCrop>false</ScaleCrop>
  <LinksUpToDate>false</LinksUpToDate>
  <CharactersWithSpaces>878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2026-08-31T07:45:00Z</dcterms:created>
  <dc:creator>Administrator</dc:creator>
  <cp:lastModifiedBy>Administrator</cp:lastModifiedBy>
  <dcterms:modified xsi:type="dcterms:W3CDTF">2026-09-01T06:12:07Z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eyJoZGlkIjoiNjhkYzkxMzFiZjY1YjYwMGQ4ZGM5ZmQ0NTUyM2RjMmMiLCJ1c2VySWQiOiIzMDQ1Njg5MDMifQ==</vt:lpwstr>
  </property>
  <property fmtid="{D5CDD505-2E9C-101B-9397-08002B2CF9AE}" pid="4" name="ICV">
    <vt:lpwstr>0085108CEBB644BB9721813A9EC935F1_12</vt:lpwstr>
  </property>
</Properties>
</file>